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25E6D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03A" w:rsidRPr="00A5403A">
        <w:rPr>
          <w:rFonts w:ascii="Times New Roman" w:hAnsi="Times New Roman" w:cs="Times New Roman"/>
          <w:sz w:val="28"/>
          <w:szCs w:val="28"/>
          <w:lang w:val="uk-UA" w:eastAsia="uk-UA"/>
        </w:rPr>
        <w:t>Границя функції. Неперервність функції.  Екстремуми функції, Асимптоти графіка  функції Екстремуми функції, Асимптоти графіка  функції</w:t>
      </w:r>
      <w:r w:rsidR="00B25E6D" w:rsidRPr="00B25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F1510" w:rsidRPr="00C519D3" w:rsidRDefault="001F1510" w:rsidP="000C1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A5403A" w:rsidRPr="00A5403A">
        <w:rPr>
          <w:rFonts w:ascii="Times New Roman" w:hAnsi="Times New Roman" w:cs="Times New Roman"/>
          <w:sz w:val="28"/>
          <w:szCs w:val="28"/>
          <w:lang w:val="uk-UA"/>
        </w:rPr>
        <w:t>набути навички і вміння знаходити інтервали монотонності, екстремуми функції, проміжки опуклості графіка функції, точки перегину.</w:t>
      </w:r>
      <w:r w:rsidR="00C519D3" w:rsidRPr="00A54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отримувати  знання за темою самостійно; відпрацювати основні навички, прийоми розв</w:t>
      </w:r>
      <w:r w:rsidR="009A513F" w:rsidRPr="00C519D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язань; засвоїти уміння самостійно використовувати знання, навички</w:t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5403A" w:rsidRDefault="00D37FD5" w:rsidP="00A25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находження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монотонності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екстремумів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03A" w:rsidRDefault="00D37FD5" w:rsidP="00A25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ослідження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опуклість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вгнутість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3A" w:rsidRPr="00A5403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A5403A" w:rsidRPr="00A54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03A" w:rsidRDefault="00A5403A" w:rsidP="00A252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5403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A5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03A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A5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03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03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540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03A">
        <w:rPr>
          <w:rFonts w:ascii="Times New Roman" w:hAnsi="Times New Roman" w:cs="Times New Roman"/>
          <w:sz w:val="28"/>
          <w:szCs w:val="28"/>
        </w:rPr>
        <w:t>відрізку</w:t>
      </w:r>
      <w:proofErr w:type="spellEnd"/>
      <w:r w:rsidRPr="00A54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7FD5" w:rsidRPr="00D37FD5" w:rsidRDefault="00D37FD5" w:rsidP="00A25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7FD5">
        <w:rPr>
          <w:rFonts w:ascii="Times New Roman" w:hAnsi="Times New Roman" w:cs="Times New Roman"/>
          <w:sz w:val="28"/>
          <w:szCs w:val="28"/>
          <w:lang w:val="uk-UA"/>
        </w:rPr>
        <w:t xml:space="preserve">кстремум </w:t>
      </w:r>
      <w:proofErr w:type="spellStart"/>
      <w:r w:rsidRPr="00D37FD5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D37FD5">
        <w:rPr>
          <w:rFonts w:ascii="Times New Roman" w:hAnsi="Times New Roman" w:cs="Times New Roman"/>
          <w:sz w:val="28"/>
          <w:szCs w:val="28"/>
          <w:lang w:val="uk-UA"/>
        </w:rPr>
        <w:t>еобхідна і достатні умови дослідження функції на екстремум</w:t>
      </w:r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D37FD5">
        <w:rPr>
          <w:rFonts w:ascii="Times New Roman" w:hAnsi="Times New Roman" w:cs="Times New Roman"/>
          <w:sz w:val="28"/>
          <w:szCs w:val="28"/>
          <w:lang w:val="uk-UA"/>
        </w:rPr>
        <w:t>пуклість (вгнутість) функції на інтервалі</w:t>
      </w:r>
      <w:r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D37FD5">
        <w:rPr>
          <w:rFonts w:ascii="Times New Roman" w:hAnsi="Times New Roman" w:cs="Times New Roman"/>
          <w:sz w:val="28"/>
          <w:szCs w:val="28"/>
          <w:lang w:val="uk-UA"/>
        </w:rPr>
        <w:t>очки перегину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D37FD5">
        <w:rPr>
          <w:rFonts w:ascii="Times New Roman" w:hAnsi="Times New Roman" w:cs="Times New Roman"/>
          <w:sz w:val="28"/>
          <w:szCs w:val="28"/>
          <w:lang w:val="uk-UA"/>
        </w:rPr>
        <w:t>иди асимптот графіка функції, їх знаходження.</w:t>
      </w:r>
    </w:p>
    <w:p w:rsidR="00D37FD5" w:rsidRDefault="00D37FD5" w:rsidP="00A252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F1510" w:rsidRPr="00A5403A" w:rsidRDefault="00C519D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сформувати </w:t>
      </w:r>
      <w:r w:rsid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A5403A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оняття зростаючої, спадної функції. </w:t>
      </w:r>
      <w:r w:rsid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A5403A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ослідження функ</w:t>
      </w:r>
      <w:r w:rsid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на зростання (спадання). екстремум функції. д</w:t>
      </w:r>
      <w:r w:rsidR="00A5403A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ослі</w:t>
      </w:r>
      <w:r w:rsid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 функції на екстремум. о</w:t>
      </w:r>
      <w:r w:rsidR="00A5403A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пуклість і вгнутість функції. </w:t>
      </w:r>
      <w:r w:rsid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A5403A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очки перегину. </w:t>
      </w:r>
      <w:r w:rsid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A5403A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ослідження функції на опуклість, вгнутість. </w:t>
      </w:r>
      <w:r w:rsid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5403A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айбільше й найменше значення функції на відрізку.</w:t>
      </w:r>
    </w:p>
    <w:p w:rsidR="001F1510" w:rsidRPr="0062570B" w:rsidRDefault="00A252D6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8522E" w:rsidRDefault="00A8522E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Нехай функція  визначена на проміжку  і 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Функція називається зростаючою в точці, якщо існує інтервал , де , який міститься у проміжку  і є таким, що  для всіх x з інтервалу  і  для всіх x з інтервалу 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Функція називається спадною в точці, якщо існує інтервал , який міститься в проміжку  і є таким, що  для будь-якого x з інтервалу  і  для будь-якого x з інтервалу 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Означення точок екстремуму описано в розділі «Алгебра. 10 клас».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Якщо функція  зростаюча (спадна) у кожній точці проміжку , то вона зростаюча (спадна) на цьому проміжку.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Теорема 1. Якщо функція  в кожній точці інтервалу  має похідну , то функція зростає (спадає) на 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Зверніть увагу: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A8522E">
        <w:rPr>
          <w:rFonts w:ascii="Times New Roman" w:hAnsi="Times New Roman" w:cs="Times New Roman"/>
          <w:sz w:val="28"/>
          <w:szCs w:val="28"/>
          <w:lang w:val="uk-UA"/>
        </w:rPr>
        <w:tab/>
        <w:t>Якщо функція f є неперервною в якомусь із кінців інтервалу , то цю точку можна приєднати до інтервалу зростання (спадання).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A8522E">
        <w:rPr>
          <w:rFonts w:ascii="Times New Roman" w:hAnsi="Times New Roman" w:cs="Times New Roman"/>
          <w:sz w:val="28"/>
          <w:szCs w:val="28"/>
          <w:lang w:val="uk-UA"/>
        </w:rPr>
        <w:tab/>
        <w:t>Для розв’язування задач зручно користуватися таким твердженням: точки, у яких похідна дорівнює 0 або не існує, поділяють область визначення функції f на проміжки, у кожному з яких  зберігає незмінний знак.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Внутрішня точка області визначення функції, у якій похідна дорівнює нулю або не існує, називаються критичною точкою функції.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Внутрішня точка області визначення, у якій , називається стаціонарною точкою функції.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Теорема 2. Якщо функція  у внутрішній точці області визначення має екстремум, то в цій точці похідна , якщо вона існує, дорівнює нулю.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Теорема 3. Якщо функція f є неперервною в точці , а  на інтервалі  і  на інтервалі , то точка  є точкою максимуму функції.</w:t>
      </w:r>
    </w:p>
    <w:p w:rsidR="00A8522E" w:rsidRP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Теорема 4. Якщо функція f є неперервною в точці , а  на інтервалі  і  на інтервалі , то точка  є точкою мінімуму функції f.</w:t>
      </w:r>
    </w:p>
    <w:p w:rsidR="00A8522E" w:rsidRDefault="00A8522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2E">
        <w:rPr>
          <w:rFonts w:ascii="Times New Roman" w:hAnsi="Times New Roman" w:cs="Times New Roman"/>
          <w:sz w:val="28"/>
          <w:szCs w:val="28"/>
          <w:lang w:val="uk-UA"/>
        </w:rPr>
        <w:t>Теорема 5. Нехай точка  є стаціонарною для функції  і нехай в цій точці існує похідна другого порядку . Тоді, якщо , то  є точкою мінімуму і, якщо , то  є точкою максимуму функції .</w:t>
      </w:r>
    </w:p>
    <w:p w:rsidR="00D37FD5" w:rsidRDefault="00D37FD5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FD5">
        <w:rPr>
          <w:rFonts w:ascii="Times New Roman" w:hAnsi="Times New Roman" w:cs="Times New Roman"/>
          <w:sz w:val="28"/>
          <w:szCs w:val="28"/>
          <w:lang w:val="uk-UA"/>
        </w:rPr>
        <w:t>Асимптота кривої – пряма , якщо відстань від змінної точки М кривої до цієї прямої при віддаленні точки М у нескінченність прямує до нуля.</w:t>
      </w:r>
    </w:p>
    <w:p w:rsidR="00D37FD5" w:rsidRPr="00D37FD5" w:rsidRDefault="00D37FD5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Схема </w:t>
      </w:r>
      <w:proofErr w:type="spellStart"/>
      <w:r w:rsidRPr="0005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Pr="0005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функції</w:t>
      </w:r>
      <w:proofErr w:type="spellEnd"/>
      <w:r w:rsidRPr="0005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монотонність</w:t>
      </w:r>
      <w:proofErr w:type="spellEnd"/>
      <w:r w:rsidRPr="0005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05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екстремум</w:t>
      </w:r>
      <w:proofErr w:type="spellEnd"/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47700" cy="238125"/>
            <wp:effectExtent l="0" t="0" r="0" b="9525"/>
            <wp:docPr id="24" name="Рисунок 24" descr="http://ok-t.ru/studopedia/baza17/697296884397.files/image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7/697296884397.files/image59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похідну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723900" cy="238125"/>
            <wp:effectExtent l="0" t="0" r="0" b="9525"/>
            <wp:docPr id="11" name="Рисунок 11" descr="http://ok-t.ru/studopedia/baza17/697296884397.files/image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7/697296884397.files/image8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І роду.</w:t>
      </w:r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Розбити область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47700" cy="238125"/>
            <wp:effectExtent l="0" t="0" r="0" b="9525"/>
            <wp:docPr id="10" name="Рисунок 10" descr="http://ok-t.ru/studopedia/baza17/697296884397.files/image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7/697296884397.files/image59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критичними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точками на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інтервали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похідної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09575" cy="238125"/>
            <wp:effectExtent l="0" t="0" r="9525" b="9525"/>
            <wp:docPr id="8" name="Рисунок 8" descr="http://ok-t.ru/studopedia/baza17/697296884397.files/image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7/697296884397.files/image82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інтервалах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(методом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підстановки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аргументу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інтервалів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інтервали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монотонності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достатню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ознаку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екстремуму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критичних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точками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екстремуму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59D" w:rsidRPr="0005259D" w:rsidRDefault="0005259D" w:rsidP="00052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Обчислити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точках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екстремуму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FD5" w:rsidRPr="00A8522E" w:rsidRDefault="0005259D" w:rsidP="00777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0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FD5" w:rsidRDefault="00D37FD5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772D2" w:rsidRPr="003D3574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522E" w:rsidRPr="00A8522E" w:rsidRDefault="00A8522E" w:rsidP="00A8522E">
      <w:pPr>
        <w:rPr>
          <w:rFonts w:ascii="Times New Roman" w:hAnsi="Times New Roman" w:cs="Times New Roman"/>
          <w:sz w:val="28"/>
          <w:szCs w:val="28"/>
        </w:rPr>
      </w:pPr>
      <w:r w:rsidRPr="00A8522E"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>.</w:t>
      </w:r>
    </w:p>
    <w:p w:rsidR="00A8522E" w:rsidRPr="00A8522E" w:rsidRDefault="00A8522E" w:rsidP="00A8522E">
      <w:pPr>
        <w:rPr>
          <w:rFonts w:ascii="Times New Roman" w:hAnsi="Times New Roman" w:cs="Times New Roman"/>
          <w:sz w:val="28"/>
          <w:szCs w:val="28"/>
        </w:rPr>
      </w:pPr>
      <w:r w:rsidRPr="00A852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>.</w:t>
      </w:r>
    </w:p>
    <w:p w:rsidR="00A8522E" w:rsidRPr="00A8522E" w:rsidRDefault="00A8522E" w:rsidP="00A8522E">
      <w:pPr>
        <w:rPr>
          <w:rFonts w:ascii="Times New Roman" w:hAnsi="Times New Roman" w:cs="Times New Roman"/>
          <w:sz w:val="28"/>
          <w:szCs w:val="28"/>
        </w:rPr>
      </w:pPr>
      <w:r w:rsidRPr="00A852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>.</w:t>
      </w:r>
    </w:p>
    <w:p w:rsidR="00A8522E" w:rsidRPr="00A8522E" w:rsidRDefault="00A8522E" w:rsidP="00A8522E">
      <w:pPr>
        <w:rPr>
          <w:rFonts w:ascii="Times New Roman" w:hAnsi="Times New Roman" w:cs="Times New Roman"/>
          <w:sz w:val="28"/>
          <w:szCs w:val="28"/>
        </w:rPr>
      </w:pPr>
      <w:r w:rsidRPr="00A852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Нулі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>.</w:t>
      </w:r>
    </w:p>
    <w:p w:rsidR="00A8522E" w:rsidRPr="00A8522E" w:rsidRDefault="00A8522E" w:rsidP="00A8522E">
      <w:pPr>
        <w:rPr>
          <w:rFonts w:ascii="Times New Roman" w:hAnsi="Times New Roman" w:cs="Times New Roman"/>
          <w:sz w:val="28"/>
          <w:szCs w:val="28"/>
        </w:rPr>
      </w:pPr>
      <w:r w:rsidRPr="00A852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>).</w:t>
      </w:r>
    </w:p>
    <w:p w:rsidR="00A8522E" w:rsidRPr="00A8522E" w:rsidRDefault="00A8522E" w:rsidP="00A8522E">
      <w:pPr>
        <w:rPr>
          <w:rFonts w:ascii="Times New Roman" w:hAnsi="Times New Roman" w:cs="Times New Roman"/>
          <w:sz w:val="28"/>
          <w:szCs w:val="28"/>
        </w:rPr>
      </w:pPr>
      <w:r w:rsidRPr="00A852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Екстремум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достатні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8522E" w:rsidRPr="00A8522E" w:rsidRDefault="00A8522E" w:rsidP="00A852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екстремум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>.</w:t>
      </w:r>
    </w:p>
    <w:p w:rsidR="00A8522E" w:rsidRPr="00A8522E" w:rsidRDefault="00A8522E" w:rsidP="00A8522E">
      <w:pPr>
        <w:rPr>
          <w:rFonts w:ascii="Times New Roman" w:hAnsi="Times New Roman" w:cs="Times New Roman"/>
          <w:sz w:val="28"/>
          <w:szCs w:val="28"/>
        </w:rPr>
      </w:pPr>
      <w:r w:rsidRPr="00A852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Опуклість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вгнутість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. Точки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перегину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>.</w:t>
      </w:r>
    </w:p>
    <w:p w:rsidR="003D3574" w:rsidRPr="003D3574" w:rsidRDefault="00A8522E" w:rsidP="00A8522E">
      <w:pPr>
        <w:rPr>
          <w:rFonts w:ascii="Times New Roman" w:hAnsi="Times New Roman" w:cs="Times New Roman"/>
          <w:sz w:val="28"/>
          <w:szCs w:val="28"/>
        </w:rPr>
      </w:pPr>
      <w:r w:rsidRPr="00A852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асимптот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2E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A8522E">
        <w:rPr>
          <w:rFonts w:ascii="Times New Roman" w:hAnsi="Times New Roman" w:cs="Times New Roman"/>
          <w:sz w:val="28"/>
          <w:szCs w:val="28"/>
        </w:rPr>
        <w:t>.</w:t>
      </w:r>
    </w:p>
    <w:p w:rsidR="007772D2" w:rsidRDefault="007772D2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7772D2" w:rsidRDefault="003D3574" w:rsidP="00A252D6">
      <w:pPr>
        <w:rPr>
          <w:rFonts w:ascii="Times New Roman" w:hAnsi="Times New Roman" w:cs="Times New Roman"/>
          <w:sz w:val="28"/>
          <w:szCs w:val="28"/>
        </w:rPr>
      </w:pP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Асимптота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кривої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D37FD5">
        <w:rPr>
          <w:rFonts w:ascii="Times New Roman" w:hAnsi="Times New Roman" w:cs="Times New Roman"/>
          <w:bCs/>
          <w:sz w:val="28"/>
          <w:szCs w:val="28"/>
        </w:rPr>
        <w:t>пряма ,</w:t>
      </w:r>
      <w:proofErr w:type="gram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відстань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змінної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точки М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кривої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цієї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прямої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віддаленні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точки М у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нескінченність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прямує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до нуля.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схема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дослідження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похідної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область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proofErr w:type="gramStart"/>
      <w:r w:rsidRPr="00D37FD5">
        <w:rPr>
          <w:rFonts w:ascii="Times New Roman" w:hAnsi="Times New Roman" w:cs="Times New Roman"/>
          <w:bCs/>
          <w:sz w:val="28"/>
          <w:szCs w:val="28"/>
        </w:rPr>
        <w:t>З’ясувати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функція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парною, непарною,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періодичною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нулі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, т/б точки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перетину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графіка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з осями координат, (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важко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Дослідити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функцію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неперервність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точки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розриву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вони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існують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, і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односторонні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границі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в точках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розриву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проміжки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монотонності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екстремуми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проміжки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опуклості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графіка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і точки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перегину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7FD5" w:rsidRDefault="00D37FD5" w:rsidP="00D37FD5">
      <w:pPr>
        <w:rPr>
          <w:rFonts w:ascii="Times New Roman" w:hAnsi="Times New Roman" w:cs="Times New Roman"/>
          <w:bCs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асимптоти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графіка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вони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існують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F1510" w:rsidRPr="00D37FD5" w:rsidRDefault="00D37FD5" w:rsidP="00D37FD5">
      <w:pPr>
        <w:rPr>
          <w:rFonts w:ascii="Times New Roman" w:hAnsi="Times New Roman" w:cs="Times New Roman"/>
          <w:sz w:val="28"/>
          <w:szCs w:val="28"/>
        </w:rPr>
      </w:pPr>
      <w:r w:rsidRPr="00D37FD5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Побудувати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графік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використовуючи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знайдені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результати</w:t>
      </w:r>
      <w:proofErr w:type="spellEnd"/>
      <w:r w:rsidRPr="00D3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FD5">
        <w:rPr>
          <w:rFonts w:ascii="Times New Roman" w:hAnsi="Times New Roman" w:cs="Times New Roman"/>
          <w:bCs/>
          <w:sz w:val="28"/>
          <w:szCs w:val="28"/>
        </w:rPr>
        <w:t>дослідження</w:t>
      </w:r>
      <w:proofErr w:type="spellEnd"/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3D3574"/>
    <w:rsid w:val="00563EBD"/>
    <w:rsid w:val="005C4996"/>
    <w:rsid w:val="0062570B"/>
    <w:rsid w:val="007772D2"/>
    <w:rsid w:val="00807EF1"/>
    <w:rsid w:val="009A513F"/>
    <w:rsid w:val="00A252D6"/>
    <w:rsid w:val="00A5403A"/>
    <w:rsid w:val="00A601E9"/>
    <w:rsid w:val="00A8522E"/>
    <w:rsid w:val="00AE5D41"/>
    <w:rsid w:val="00B25E6D"/>
    <w:rsid w:val="00C519D3"/>
    <w:rsid w:val="00D37FD5"/>
    <w:rsid w:val="00D50FD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DBC5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2018-03-25T14:28:00Z</dcterms:created>
  <dcterms:modified xsi:type="dcterms:W3CDTF">2018-03-25T20:17:00Z</dcterms:modified>
</cp:coreProperties>
</file>