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10" w:rsidRPr="0062570B" w:rsidRDefault="001F1510" w:rsidP="0062570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>самостійна робота  №</w:t>
      </w:r>
      <w:r w:rsidR="0062570B" w:rsidRPr="0062570B">
        <w:rPr>
          <w:rFonts w:ascii="Times New Roman" w:hAnsi="Times New Roman" w:cs="Times New Roman"/>
          <w:b/>
          <w:caps/>
          <w:sz w:val="32"/>
          <w:szCs w:val="32"/>
          <w:lang w:val="uk-UA"/>
        </w:rPr>
        <w:t xml:space="preserve"> </w:t>
      </w:r>
    </w:p>
    <w:p w:rsidR="00CD1998" w:rsidRDefault="001F1510" w:rsidP="00CD1998">
      <w:pPr>
        <w:rPr>
          <w:rFonts w:ascii="Times New Roman" w:hAnsi="Times New Roman" w:cs="Times New Roman"/>
          <w:sz w:val="28"/>
          <w:szCs w:val="28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998" w:rsidRPr="00CD199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Застосування похідних до дослідження та побудови графіка функції 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з теми «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», набути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похідної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998" w:rsidRPr="00CD1998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CD1998" w:rsidRPr="00CD1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510" w:rsidRPr="0062570B" w:rsidRDefault="001F1510" w:rsidP="00CD19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Тривалість:   2 год</w:t>
      </w:r>
    </w:p>
    <w:p w:rsid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62570B" w:rsidRPr="0062570B" w:rsidRDefault="0062570B" w:rsidP="00625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570B" w:rsidRDefault="001F1510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Основна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F1510" w:rsidRPr="0062570B" w:rsidRDefault="009A513F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дручник</w:t>
      </w:r>
      <w:proofErr w:type="spellEnd"/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 для студент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>в вищих навчальних заклад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вн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i</w:t>
      </w:r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акредитац</w:t>
      </w:r>
      <w:r w:rsidRPr="0062570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257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О.М.Афанась</w:t>
      </w:r>
      <w:r w:rsidR="0062570B">
        <w:rPr>
          <w:rFonts w:ascii="Times New Roman" w:hAnsi="Times New Roman" w:cs="Times New Roman"/>
          <w:sz w:val="28"/>
          <w:szCs w:val="28"/>
          <w:lang w:val="uk-UA"/>
        </w:rPr>
        <w:t>ева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70B">
        <w:rPr>
          <w:rFonts w:ascii="Times New Roman" w:hAnsi="Times New Roman" w:cs="Times New Roman"/>
          <w:sz w:val="28"/>
          <w:szCs w:val="28"/>
          <w:lang w:val="uk-UA"/>
        </w:rPr>
        <w:t>Я.С.Бродський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570B">
        <w:rPr>
          <w:rFonts w:ascii="Times New Roman" w:hAnsi="Times New Roman" w:cs="Times New Roman"/>
          <w:sz w:val="28"/>
          <w:szCs w:val="28"/>
          <w:lang w:val="uk-UA"/>
        </w:rPr>
        <w:t>О.Л.Павлов</w:t>
      </w:r>
      <w:proofErr w:type="spell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А.К.Сл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62570B">
        <w:rPr>
          <w:rFonts w:ascii="Times New Roman" w:hAnsi="Times New Roman" w:cs="Times New Roman"/>
          <w:sz w:val="28"/>
          <w:szCs w:val="28"/>
          <w:lang w:val="uk-UA"/>
        </w:rPr>
        <w:t>пкань</w:t>
      </w:r>
      <w:proofErr w:type="spellEnd"/>
    </w:p>
    <w:p w:rsidR="00807EF1" w:rsidRPr="0062570B" w:rsidRDefault="001F1510" w:rsidP="006257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  <w:r w:rsidR="00807EF1" w:rsidRPr="006257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1510" w:rsidRPr="0062570B" w:rsidRDefault="009A513F" w:rsidP="0062570B">
      <w:pPr>
        <w:rPr>
          <w:rFonts w:ascii="Times New Roman" w:hAnsi="Times New Roman" w:cs="Times New Roman"/>
          <w:sz w:val="28"/>
          <w:szCs w:val="28"/>
        </w:rPr>
      </w:pPr>
      <w:r w:rsidRPr="0062570B">
        <w:rPr>
          <w:rFonts w:ascii="Times New Roman" w:hAnsi="Times New Roman" w:cs="Times New Roman"/>
          <w:sz w:val="28"/>
          <w:szCs w:val="28"/>
        </w:rPr>
        <w:t xml:space="preserve">МАТЕМАТИКА    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В.Т.Лiсiчкi</w:t>
      </w:r>
      <w:proofErr w:type="gramStart"/>
      <w:r w:rsidRPr="006257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>,</w:t>
      </w:r>
      <w:r w:rsidRPr="006257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7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Л.Соловейчик</w:t>
      </w:r>
      <w:proofErr w:type="spellEnd"/>
      <w:proofErr w:type="gramEnd"/>
      <w:r w:rsidR="006257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пiдручник</w:t>
      </w:r>
      <w:proofErr w:type="spellEnd"/>
      <w:r w:rsidRPr="0062570B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62570B">
        <w:rPr>
          <w:rFonts w:ascii="Times New Roman" w:hAnsi="Times New Roman" w:cs="Times New Roman"/>
          <w:sz w:val="28"/>
          <w:szCs w:val="28"/>
        </w:rPr>
        <w:t>техникумiв</w:t>
      </w:r>
      <w:proofErr w:type="spellEnd"/>
    </w:p>
    <w:p w:rsidR="001F1510" w:rsidRPr="0062570B" w:rsidRDefault="001F1510" w:rsidP="00625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Область визначення функції.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Парні (непарні) функції.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Періодичні функції.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Нулі функції.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Дослідження функції на зростання (спадання).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Екстремум функції. Необхідна і достатні умови дослідження функції на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екстремум.</w:t>
      </w:r>
    </w:p>
    <w:p w:rsidR="00CD1998" w:rsidRPr="00CD1998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Опуклість (вгнутість) функції на інтервалі. Точки перегину.</w:t>
      </w:r>
    </w:p>
    <w:p w:rsidR="00D37FD5" w:rsidRDefault="00CD1998" w:rsidP="00CD19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- Види асимптот графіка функції, їх знаходження.</w:t>
      </w:r>
    </w:p>
    <w:p w:rsidR="00A252D6" w:rsidRPr="00A5403A" w:rsidRDefault="001F1510" w:rsidP="00A25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рекомендації:</w:t>
      </w:r>
      <w:r w:rsidR="00A252D6" w:rsidRPr="00A540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D1998" w:rsidRPr="00CD1998" w:rsidRDefault="00CD1998" w:rsidP="00CD1998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19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Дослідження функції за допомогою похідної</w:t>
      </w:r>
    </w:p>
    <w:p w:rsidR="001F1510" w:rsidRPr="0062570B" w:rsidRDefault="00CD1998" w:rsidP="00CD1998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Побудова графіків 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кцій за проведеним дослідженням за схемою</w:t>
      </w:r>
      <w:r w:rsidR="00A2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765" w:rsidRDefault="001F1510" w:rsidP="00C51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Pr="0062570B">
        <w:rPr>
          <w:rFonts w:ascii="Times New Roman" w:hAnsi="Times New Roman" w:cs="Times New Roman"/>
          <w:b/>
          <w:sz w:val="28"/>
          <w:szCs w:val="28"/>
        </w:rPr>
        <w:t>онспективний</w:t>
      </w:r>
      <w:proofErr w:type="spellEnd"/>
      <w:r w:rsidRPr="00625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0B">
        <w:rPr>
          <w:rFonts w:ascii="Times New Roman" w:hAnsi="Times New Roman" w:cs="Times New Roman"/>
          <w:b/>
          <w:sz w:val="28"/>
          <w:szCs w:val="28"/>
        </w:rPr>
        <w:t>виклад</w:t>
      </w:r>
      <w:proofErr w:type="spellEnd"/>
      <w:r w:rsidRPr="00625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70B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Загальна схема дослідження функції за допомогою похідної.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1. Знайти область визначення функції.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2. З’ясувати , чи є функція парною, непарною, періодичною.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3. Знайти нулі функції, т/б точки перетину графіка функції з осями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координат, (якщо це не важко).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4. Дослідити функцію на неперервність, знайти точки розриву функції,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якщо вони існують, і знайти односторонні границі в точках розриву.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5. Знайти проміжки монотонності функції.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6. Знайти екстремуми функції.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7. Знайти проміжки опуклості графіка функції і точки перегину.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8. Знайти асимптоти графіка функції, якщо вони існують.</w:t>
      </w:r>
    </w:p>
    <w:p w:rsidR="00CD1998" w:rsidRPr="00CD1998" w:rsidRDefault="00CD1998" w:rsidP="00CD19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lastRenderedPageBreak/>
        <w:t>9. Побудувати графік, використовуючи знайдені результати</w:t>
      </w:r>
    </w:p>
    <w:p w:rsidR="00CD1998" w:rsidRDefault="00CD1998" w:rsidP="00CD1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998">
        <w:rPr>
          <w:rFonts w:ascii="Times New Roman" w:hAnsi="Times New Roman" w:cs="Times New Roman"/>
          <w:sz w:val="28"/>
          <w:szCs w:val="28"/>
          <w:lang w:val="uk-UA"/>
        </w:rPr>
        <w:t>дослідження.</w:t>
      </w:r>
      <w:r w:rsidRPr="00CD19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72D2" w:rsidRDefault="007772D2" w:rsidP="00CD1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570B">
        <w:rPr>
          <w:rFonts w:ascii="Times New Roman" w:hAnsi="Times New Roman" w:cs="Times New Roman"/>
          <w:b/>
          <w:sz w:val="28"/>
          <w:szCs w:val="28"/>
          <w:lang w:val="uk-UA"/>
        </w:rPr>
        <w:t>Додаткові матеріали: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D3574" w:rsidRDefault="00CD1998" w:rsidP="00A2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4" w:rsidRDefault="00F72EC4" w:rsidP="00A2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22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4" w:rsidRDefault="00F72EC4" w:rsidP="00A2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07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4" w:rsidRDefault="00F72EC4" w:rsidP="00A2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36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4" w:rsidRDefault="00F72EC4" w:rsidP="00A2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4" w:rsidRDefault="00F72EC4" w:rsidP="00A2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343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C4" w:rsidRPr="007772D2" w:rsidRDefault="00F72EC4" w:rsidP="00A252D6">
      <w:pPr>
        <w:rPr>
          <w:rFonts w:ascii="Times New Roman" w:hAnsi="Times New Roman" w:cs="Times New Roman"/>
          <w:sz w:val="28"/>
          <w:szCs w:val="28"/>
        </w:rPr>
      </w:pPr>
    </w:p>
    <w:p w:rsidR="001F1510" w:rsidRPr="00D37FD5" w:rsidRDefault="00F72EC4" w:rsidP="00D3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bookmarkStart w:id="0" w:name="_GoBack"/>
      <w:bookmarkEnd w:id="0"/>
    </w:p>
    <w:sectPr w:rsidR="001F1510" w:rsidRPr="00D3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F37"/>
    <w:multiLevelType w:val="multilevel"/>
    <w:tmpl w:val="DF3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903B4"/>
    <w:multiLevelType w:val="hybridMultilevel"/>
    <w:tmpl w:val="735C307C"/>
    <w:lvl w:ilvl="0" w:tplc="0E5EA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6FB84C56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0238A0"/>
    <w:multiLevelType w:val="hybridMultilevel"/>
    <w:tmpl w:val="9252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35EB"/>
    <w:multiLevelType w:val="hybridMultilevel"/>
    <w:tmpl w:val="A1EE9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3"/>
    <w:rsid w:val="0005259D"/>
    <w:rsid w:val="000C1765"/>
    <w:rsid w:val="000E4D43"/>
    <w:rsid w:val="001F1510"/>
    <w:rsid w:val="003D3574"/>
    <w:rsid w:val="00563EBD"/>
    <w:rsid w:val="005C4996"/>
    <w:rsid w:val="0062570B"/>
    <w:rsid w:val="007772D2"/>
    <w:rsid w:val="00807EF1"/>
    <w:rsid w:val="009A513F"/>
    <w:rsid w:val="00A252D6"/>
    <w:rsid w:val="00A5403A"/>
    <w:rsid w:val="00A601E9"/>
    <w:rsid w:val="00A8522E"/>
    <w:rsid w:val="00AE5D41"/>
    <w:rsid w:val="00B25E6D"/>
    <w:rsid w:val="00C519D3"/>
    <w:rsid w:val="00CD1998"/>
    <w:rsid w:val="00D37FD5"/>
    <w:rsid w:val="00D50FDE"/>
    <w:rsid w:val="00F1224F"/>
    <w:rsid w:val="00F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3C7"/>
  <w15:chartTrackingRefBased/>
  <w15:docId w15:val="{190DF463-79B4-4844-A62D-32E6EA9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5E6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D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67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161627245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463739117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  <w:div w:id="145085118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37878220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3378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69259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5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9995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592082482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83448357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594171128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</w:divsChild>
        </w:div>
        <w:div w:id="1221791039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708994374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</w:div>
            <w:div w:id="1881817088">
              <w:marLeft w:val="0"/>
              <w:marRight w:val="0"/>
              <w:marTop w:val="120"/>
              <w:marBottom w:val="120"/>
              <w:divBdr>
                <w:top w:val="single" w:sz="12" w:space="8" w:color="DDDDEE"/>
                <w:left w:val="single" w:sz="12" w:space="8" w:color="DDDDEE"/>
                <w:bottom w:val="single" w:sz="12" w:space="8" w:color="DDDDEE"/>
                <w:right w:val="single" w:sz="12" w:space="8" w:color="DDDDEE"/>
              </w:divBdr>
              <w:divsChild>
                <w:div w:id="123708902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09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3169376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71330918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2018-03-25T14:28:00Z</dcterms:created>
  <dcterms:modified xsi:type="dcterms:W3CDTF">2018-03-27T13:48:00Z</dcterms:modified>
</cp:coreProperties>
</file>