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E05D02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C72C1" w:rsidRPr="001A334D" w:rsidRDefault="001F1510" w:rsidP="00BC72C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A334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1A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34D" w:rsidRPr="001A334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Критерії сумісності системи лінійних рівнянь - теорема </w:t>
      </w:r>
      <w:proofErr w:type="spellStart"/>
      <w:r w:rsidR="001A334D" w:rsidRPr="001A334D">
        <w:rPr>
          <w:rFonts w:ascii="Times New Roman" w:hAnsi="Times New Roman"/>
          <w:color w:val="000000"/>
          <w:sz w:val="28"/>
          <w:szCs w:val="28"/>
          <w:lang w:val="uk-UA" w:eastAsia="uk-UA"/>
        </w:rPr>
        <w:t>Кронекера</w:t>
      </w:r>
      <w:proofErr w:type="spellEnd"/>
      <w:r w:rsidR="001A334D" w:rsidRPr="001A334D">
        <w:rPr>
          <w:rFonts w:ascii="Times New Roman" w:hAnsi="Times New Roman"/>
          <w:color w:val="000000"/>
          <w:sz w:val="28"/>
          <w:szCs w:val="28"/>
          <w:lang w:val="uk-UA" w:eastAsia="uk-UA"/>
        </w:rPr>
        <w:t>-Капеллі.</w:t>
      </w:r>
    </w:p>
    <w:p w:rsidR="001F1510" w:rsidRPr="001A334D" w:rsidRDefault="001F1510" w:rsidP="00BC7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334D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1A334D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відпрацювати основні навички, прийоми </w:t>
      </w:r>
      <w:proofErr w:type="spellStart"/>
      <w:r w:rsidR="009A513F" w:rsidRPr="001A334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513F" w:rsidRPr="001A334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513F" w:rsidRPr="001A334D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9A513F" w:rsidRPr="001A334D">
        <w:rPr>
          <w:rFonts w:ascii="Times New Roman" w:hAnsi="Times New Roman" w:cs="Times New Roman"/>
          <w:sz w:val="28"/>
          <w:szCs w:val="28"/>
          <w:lang w:val="uk-UA"/>
        </w:rPr>
        <w:t>; засвоїти уміння самостійно використовувати знання, навички</w:t>
      </w:r>
    </w:p>
    <w:p w:rsidR="001F1510" w:rsidRPr="001A334D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334D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Pr="00C72F88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C72F88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C72F88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Pr="00C72F88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60DAF" w:rsidRPr="00C72F88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C72F8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1F1510" w:rsidRPr="00C72F88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C72F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,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260DAF" w:rsidRPr="00C72F88" w:rsidRDefault="00260DAF" w:rsidP="00260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045E83" w:rsidRPr="00C72F88" w:rsidRDefault="00045E83" w:rsidP="00045E83">
      <w:pPr>
        <w:numPr>
          <w:ilvl w:val="0"/>
          <w:numId w:val="8"/>
        </w:numPr>
        <w:spacing w:after="48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Роєва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Т.Г., Хроленко Н.Ф. Алгебра у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таблицях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. 11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>. – Х.: «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Академія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», 2001. – 156с. </w:t>
      </w:r>
    </w:p>
    <w:p w:rsidR="00045E83" w:rsidRPr="00C72F88" w:rsidRDefault="00045E83" w:rsidP="00045E83">
      <w:pPr>
        <w:numPr>
          <w:ilvl w:val="0"/>
          <w:numId w:val="8"/>
        </w:numPr>
        <w:spacing w:after="46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>Валуцэ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 Н.И.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Математика для техникумов . –  </w:t>
      </w:r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Наука, 1989. – 576 с., 78117с.  </w:t>
      </w:r>
    </w:p>
    <w:p w:rsidR="00045E83" w:rsidRPr="00C72F88" w:rsidRDefault="00045E83" w:rsidP="00045E83">
      <w:pPr>
        <w:numPr>
          <w:ilvl w:val="0"/>
          <w:numId w:val="8"/>
        </w:numPr>
        <w:spacing w:after="17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Богомолов Н.В. Практические занятия по математике. – М.: Высшая </w:t>
      </w:r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школа,   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1983. –  448 с., 224-238с. </w:t>
      </w:r>
    </w:p>
    <w:p w:rsidR="00260DAF" w:rsidRPr="00C72F88" w:rsidRDefault="00045E83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C72F88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1A334D" w:rsidRPr="001A334D" w:rsidRDefault="001A334D" w:rsidP="001A33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Ранг матриці та способи його обчислення.</w:t>
      </w:r>
    </w:p>
    <w:p w:rsidR="001A334D" w:rsidRPr="001A334D" w:rsidRDefault="001A334D" w:rsidP="001A33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сумісності систем лінійних рівнянь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теорема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-Капеллі</w:t>
      </w:r>
    </w:p>
    <w:p w:rsidR="001F1510" w:rsidRPr="00C72F88" w:rsidRDefault="001F1510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Навчитися в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икористовуючи теорему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-Капеллі,  встановити чи сумісна система і , якщо сумісна, - розв’язати.</w:t>
      </w:r>
    </w:p>
    <w:p w:rsidR="00C72F88" w:rsidRPr="00C72F88" w:rsidRDefault="001F1510" w:rsidP="00C72F88">
      <w:pPr>
        <w:pStyle w:val="a4"/>
        <w:shd w:val="clear" w:color="auto" w:fill="FFFFFF"/>
        <w:ind w:left="300" w:right="300"/>
        <w:rPr>
          <w:b/>
          <w:bCs/>
          <w:kern w:val="36"/>
          <w:sz w:val="28"/>
          <w:szCs w:val="28"/>
        </w:rPr>
      </w:pPr>
      <w:r w:rsidRPr="00C72F88">
        <w:rPr>
          <w:b/>
          <w:sz w:val="28"/>
          <w:szCs w:val="28"/>
          <w:lang w:val="uk-UA"/>
        </w:rPr>
        <w:t>К</w:t>
      </w:r>
      <w:proofErr w:type="spellStart"/>
      <w:r w:rsidRPr="00C72F88">
        <w:rPr>
          <w:b/>
          <w:sz w:val="28"/>
          <w:szCs w:val="28"/>
        </w:rPr>
        <w:t>онспективний</w:t>
      </w:r>
      <w:proofErr w:type="spellEnd"/>
      <w:r w:rsidRPr="00C72F88">
        <w:rPr>
          <w:b/>
          <w:sz w:val="28"/>
          <w:szCs w:val="28"/>
        </w:rPr>
        <w:t xml:space="preserve"> </w:t>
      </w:r>
      <w:proofErr w:type="spellStart"/>
      <w:r w:rsidRPr="00C72F88">
        <w:rPr>
          <w:b/>
          <w:sz w:val="28"/>
          <w:szCs w:val="28"/>
        </w:rPr>
        <w:t>виклад</w:t>
      </w:r>
      <w:proofErr w:type="spellEnd"/>
      <w:r w:rsidRPr="00C72F88">
        <w:rPr>
          <w:b/>
          <w:sz w:val="28"/>
          <w:szCs w:val="28"/>
        </w:rPr>
        <w:t xml:space="preserve"> </w:t>
      </w:r>
      <w:proofErr w:type="spellStart"/>
      <w:r w:rsidRPr="00C72F88">
        <w:rPr>
          <w:b/>
          <w:sz w:val="28"/>
          <w:szCs w:val="28"/>
        </w:rPr>
        <w:t>питань</w:t>
      </w:r>
      <w:proofErr w:type="spellEnd"/>
      <w:r w:rsidRPr="00C72F88">
        <w:rPr>
          <w:b/>
          <w:sz w:val="28"/>
          <w:szCs w:val="28"/>
          <w:lang w:val="uk-UA"/>
        </w:rPr>
        <w:t>:</w:t>
      </w:r>
      <w:r w:rsidR="00C72F88" w:rsidRPr="00C72F88">
        <w:rPr>
          <w:b/>
          <w:bCs/>
          <w:kern w:val="36"/>
          <w:sz w:val="28"/>
          <w:szCs w:val="28"/>
        </w:rPr>
        <w:t xml:space="preserve"> </w:t>
      </w:r>
    </w:p>
    <w:p w:rsidR="001A334D" w:rsidRPr="001A334D" w:rsidRDefault="001A334D" w:rsidP="001A33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Ранг матриці та способи його обчислення.</w:t>
      </w:r>
    </w:p>
    <w:p w:rsidR="001A334D" w:rsidRPr="001A334D" w:rsidRDefault="001A334D" w:rsidP="001A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Матриця має ранг </w:t>
      </w: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583513199" r:id="rId6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серед її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мінорів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існує хоча б один мінор порядку </w:t>
      </w: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583513200" r:id="rId8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відмінний від нуля, а всі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мінори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660" w:dyaOrig="320">
          <v:shape id="_x0000_i1027" type="#_x0000_t75" style="width:33pt;height:15.75pt" o:ole="">
            <v:imagedata r:id="rId9" o:title=""/>
          </v:shape>
          <o:OLEObject Type="Embed" ProgID="Equation.3" ShapeID="_x0000_i1027" DrawAspect="Content" ObjectID="_1583513201" r:id="rId10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вищого дорівнює нулю, або не існують.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1. Знайти ранг матриці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520" w:dyaOrig="1120">
          <v:shape id="_x0000_i1028" type="#_x0000_t75" style="width:75.75pt;height:56.25pt" o:ole="">
            <v:imagedata r:id="rId11" o:title=""/>
          </v:shape>
          <o:OLEObject Type="Embed" ProgID="Equation.3" ShapeID="_x0000_i1028" DrawAspect="Content" ObjectID="_1583513202" r:id="rId12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Розв’язок. Ця матриця третього порядку, отже, її ранг не може бути більшим трьох. Визначник третього порядку дорівнює нулю: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299" w:dyaOrig="1120">
          <v:shape id="_x0000_i1029" type="#_x0000_t75" style="width:114.75pt;height:56.25pt" o:ole="">
            <v:imagedata r:id="rId13" o:title=""/>
          </v:shape>
          <o:OLEObject Type="Embed" ProgID="Equation.3" ShapeID="_x0000_i1029" DrawAspect="Content" ObjectID="_1583513203" r:id="rId14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існує мінор другого порядку </w:t>
      </w: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960" w:dyaOrig="720">
          <v:shape id="_x0000_i1030" type="#_x0000_t75" style="width:48pt;height:36pt" o:ole="">
            <v:imagedata r:id="rId15" o:title=""/>
          </v:shape>
          <o:OLEObject Type="Embed" ProgID="Equation.3" ShapeID="_x0000_i1030" DrawAspect="Content" ObjectID="_1583513204" r:id="rId16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Ранг матриці А дорівнює двом,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20" w:dyaOrig="320">
          <v:shape id="_x0000_i1031" type="#_x0000_t75" style="width:45.75pt;height:15.75pt" o:ole="">
            <v:imagedata r:id="rId17" o:title=""/>
          </v:shape>
          <o:OLEObject Type="Embed" ProgID="Equation.3" ShapeID="_x0000_i1031" DrawAspect="Content" ObjectID="_1583513205" r:id="rId18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2. Знайти ранг матриці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180" w:dyaOrig="1120">
          <v:shape id="_x0000_i1032" type="#_x0000_t75" style="width:108.75pt;height:56.25pt" o:ole="">
            <v:imagedata r:id="rId19" o:title=""/>
          </v:shape>
          <o:OLEObject Type="Embed" ProgID="Equation.3" ShapeID="_x0000_i1032" DrawAspect="Content" ObjectID="_1583513206" r:id="rId20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Розв’язок. Ця матриця має розмір 3х5, тому її ранг не більший 3. Існує визначник третього порядку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760" w:dyaOrig="1120">
          <v:shape id="_x0000_i1033" type="#_x0000_t75" style="width:87.75pt;height:56.25pt" o:ole="">
            <v:imagedata r:id="rId21" o:title=""/>
          </v:shape>
          <o:OLEObject Type="Embed" ProgID="Equation.3" ShapeID="_x0000_i1033" DrawAspect="Content" ObjectID="_1583513207" r:id="rId22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Отже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20" w:dyaOrig="320">
          <v:shape id="_x0000_i1034" type="#_x0000_t75" style="width:45.75pt;height:15.75pt" o:ole="">
            <v:imagedata r:id="rId23" o:title=""/>
          </v:shape>
          <o:OLEObject Type="Embed" ProgID="Equation.3" ShapeID="_x0000_i1034" DrawAspect="Content" ObjectID="_1583513208" r:id="rId24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3. Знайти ранг матриці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680" w:dyaOrig="1120">
          <v:shape id="_x0000_i1035" type="#_x0000_t75" style="width:134.25pt;height:56.25pt" o:ole="">
            <v:imagedata r:id="rId25" o:title=""/>
          </v:shape>
          <o:OLEObject Type="Embed" ProgID="Equation.3" ShapeID="_x0000_i1035" DrawAspect="Content" ObjectID="_1583513209" r:id="rId26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Розв’язок. Розділимо елементи першого рядка на 2, одержимо еквівалентну матрицю (ранг цієї матриці дорівнює рангу вихідної):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3260" w:dyaOrig="1120">
          <v:shape id="_x0000_i1036" type="#_x0000_t75" style="width:162.75pt;height:56.25pt" o:ole="">
            <v:imagedata r:id="rId27" o:title=""/>
          </v:shape>
          <o:OLEObject Type="Embed" ProgID="Equation.3" ShapeID="_x0000_i1036" DrawAspect="Content" ObjectID="_1583513210" r:id="rId28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Віднімемо з другого і третього рядків перший рядок, помножений відповідно на 3 і 5, одержимо: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3720" w:dyaOrig="1120">
          <v:shape id="_x0000_i1037" type="#_x0000_t75" style="width:186pt;height:56.25pt" o:ole="">
            <v:imagedata r:id="rId29" o:title=""/>
          </v:shape>
          <o:OLEObject Type="Embed" ProgID="Equation.3" ShapeID="_x0000_i1037" DrawAspect="Content" ObjectID="_1583513211" r:id="rId30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Віднімемо від третього рядка другий, помножений на 3.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6900" w:dyaOrig="1120">
          <v:shape id="_x0000_i1038" type="#_x0000_t75" style="width:345pt;height:56.25pt" o:ole="">
            <v:imagedata r:id="rId31" o:title=""/>
          </v:shape>
          <o:OLEObject Type="Embed" ProgID="Equation.3" ShapeID="_x0000_i1038" DrawAspect="Content" ObjectID="_1583513212" r:id="rId32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40" w:dyaOrig="320">
          <v:shape id="_x0000_i1039" type="#_x0000_t75" style="width:47.25pt;height:15.75pt" o:ole="">
            <v:imagedata r:id="rId33" o:title=""/>
          </v:shape>
          <o:OLEObject Type="Embed" ProgID="Equation.3" ShapeID="_x0000_i1039" DrawAspect="Content" ObjectID="_1583513213" r:id="rId34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знаходженні рангу матриці, як правило, треба обчислювати велику кількість визначників. Щоб полегшити цей процес, застосовують спеціальні засоби. Ранг можна обчислити, наприклад так: над матрицею послідовно виконують елементарні перетворення до тих пір, поки в кожному рядку і кожному стовпчику стоятиме не більше одного ненульового елемента. Тоді ранг матриці буде дорівнювати числу цих ненульових елементів.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Приклад 4. Знайти ранг матриці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800" w:dyaOrig="1120">
          <v:shape id="_x0000_i1040" type="#_x0000_t75" style="width:90pt;height:56.25pt" o:ole="">
            <v:imagedata r:id="rId35" o:title=""/>
          </v:shape>
          <o:OLEObject Type="Embed" ProgID="Equation.3" ShapeID="_x0000_i1040" DrawAspect="Content" ObjectID="_1583513214" r:id="rId36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Розв’язок. Перетворимо в нулі всі елементи першого рядка, крім першого елементу, для чого перший і другий стовпчики залишаємо без зміни, замість третього стовпчика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запишемо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різницю між першим і третім стовпчиком, а замість четвертого – суму четвертого і першого, помноженого на (-2).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160" w:dyaOrig="1120">
          <v:shape id="_x0000_i1041" type="#_x0000_t75" style="width:108pt;height:56.25pt" o:ole="">
            <v:imagedata r:id="rId37" o:title=""/>
          </v:shape>
          <o:OLEObject Type="Embed" ProgID="Equation.3" ShapeID="_x0000_i1041" DrawAspect="Content" ObjectID="_1583513215" r:id="rId38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без зміни залишаємо перший і третій стовпчики, замість другого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запишемо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різницю між третім і другим стовпчиками, а замість четвертого – суму четвертого стовпчика і третього, помноженого на -4.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980" w:dyaOrig="1120">
          <v:shape id="_x0000_i1042" type="#_x0000_t75" style="width:99pt;height:56.25pt" o:ole="">
            <v:imagedata r:id="rId39" o:title=""/>
          </v:shape>
          <o:OLEObject Type="Embed" ProgID="Equation.3" ShapeID="_x0000_i1042" DrawAspect="Content" ObjectID="_1583513216" r:id="rId40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нарешті, остаточно перетворимо останній стовпчик на нулі. Замість нього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запишемо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різницю між другим і четвертим стовпчиками.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980" w:dyaOrig="1120">
          <v:shape id="_x0000_i1043" type="#_x0000_t75" style="width:99pt;height:56.25pt" o:ole="">
            <v:imagedata r:id="rId41" o:title=""/>
          </v:shape>
          <o:OLEObject Type="Embed" ProgID="Equation.3" ShapeID="_x0000_i1043" DrawAspect="Content" ObjectID="_1583513217" r:id="rId42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Одержана матриця містить три ненульових елемента, тобто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20" w:dyaOrig="320">
          <v:shape id="_x0000_i1044" type="#_x0000_t75" style="width:45.75pt;height:15.75pt" o:ole="">
            <v:imagedata r:id="rId23" o:title=""/>
          </v:shape>
          <o:OLEObject Type="Embed" ProgID="Equation.3" ShapeID="_x0000_i1044" DrawAspect="Content" ObjectID="_1583513218" r:id="rId43"/>
        </w:objec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34D" w:rsidRPr="001A334D" w:rsidRDefault="001A334D" w:rsidP="001A334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Розглянемо систему </w:t>
      </w:r>
      <w:r w:rsidRPr="001A334D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220">
          <v:shape id="_x0000_i1045" type="#_x0000_t75" style="width:12.75pt;height:11.25pt" o:ole="">
            <v:imagedata r:id="rId44" o:title=""/>
          </v:shape>
          <o:OLEObject Type="Embed" ProgID="Equation.3" ShapeID="_x0000_i1045" DrawAspect="Content" ObjectID="_1583513219" r:id="rId4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лінійних рівнянь з </w:t>
      </w:r>
      <w:r w:rsidRPr="001A334D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00" w:dyaOrig="220">
          <v:shape id="_x0000_i1046" type="#_x0000_t75" style="width:9.75pt;height:11.25pt" o:ole="">
            <v:imagedata r:id="rId46" o:title=""/>
          </v:shape>
          <o:OLEObject Type="Embed" ProgID="Equation.3" ShapeID="_x0000_i1046" DrawAspect="Content" ObjectID="_1583513220" r:id="rId4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невідомими: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8"/>
          <w:sz w:val="28"/>
          <w:szCs w:val="28"/>
          <w:lang w:val="uk-UA" w:eastAsia="ru-RU"/>
        </w:rPr>
        <w:object w:dxaOrig="3180" w:dyaOrig="1480">
          <v:shape id="_x0000_i1047" type="#_x0000_t75" style="width:159pt;height:74.25pt" o:ole="">
            <v:imagedata r:id="rId48" o:title=""/>
          </v:shape>
          <o:OLEObject Type="Embed" ProgID="Equation.3" ShapeID="_x0000_i1047" DrawAspect="Content" ObjectID="_1583513221" r:id="rId4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(1)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Теорема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-Капеллі.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того, щоб система лінійних рівнянь (1) була сумісною, необхідно і досить, щоб ранг матриці системи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8"/>
          <w:sz w:val="28"/>
          <w:szCs w:val="28"/>
          <w:lang w:val="uk-UA" w:eastAsia="ru-RU"/>
        </w:rPr>
        <w:object w:dxaOrig="2560" w:dyaOrig="1480">
          <v:shape id="_x0000_i1048" type="#_x0000_t75" style="width:128.25pt;height:74.25pt" o:ole="">
            <v:imagedata r:id="rId50" o:title=""/>
          </v:shape>
          <o:OLEObject Type="Embed" ProgID="Equation.3" ShapeID="_x0000_i1048" DrawAspect="Content" ObjectID="_1583513222" r:id="rId51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дорівнював рангу розширеної матриці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8"/>
          <w:sz w:val="28"/>
          <w:szCs w:val="28"/>
          <w:lang w:val="uk-UA" w:eastAsia="ru-RU"/>
        </w:rPr>
        <w:object w:dxaOrig="2940" w:dyaOrig="1480">
          <v:shape id="_x0000_i1049" type="#_x0000_t75" style="width:147pt;height:74.25pt" o:ole="">
            <v:imagedata r:id="rId52" o:title=""/>
          </v:shape>
          <o:OLEObject Type="Embed" ProgID="Equation.3" ShapeID="_x0000_i1049" DrawAspect="Content" ObjectID="_1583513223" r:id="rId5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80" w:dyaOrig="360">
          <v:shape id="_x0000_i1050" type="#_x0000_t75" style="width:63.75pt;height:18pt" o:ole="">
            <v:imagedata r:id="rId54" o:title=""/>
          </v:shape>
          <o:OLEObject Type="Embed" ProgID="Equation.3" ShapeID="_x0000_i1050" DrawAspect="Content" ObjectID="_1583513224" r:id="rId5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цьому:</w:t>
      </w:r>
    </w:p>
    <w:p w:rsidR="001A334D" w:rsidRPr="001A334D" w:rsidRDefault="001A334D" w:rsidP="001A334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ранг матриці системи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80" w:dyaOrig="340">
          <v:shape id="_x0000_i1051" type="#_x0000_t75" style="width:24pt;height:17.25pt" o:ole="">
            <v:imagedata r:id="rId56" o:title=""/>
          </v:shape>
          <o:OLEObject Type="Embed" ProgID="Equation.3" ShapeID="_x0000_i1051" DrawAspect="Content" ObjectID="_1583513225" r:id="rId5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дорівнює числу невідомих і </w:t>
      </w:r>
      <w:r w:rsidRPr="001A334D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080" w:dyaOrig="400">
          <v:shape id="_x0000_i1052" type="#_x0000_t75" style="width:54pt;height:20.25pt" o:ole="">
            <v:imagedata r:id="rId58" o:title=""/>
          </v:shape>
          <o:OLEObject Type="Embed" ProgID="Equation.3" ShapeID="_x0000_i1052" DrawAspect="Content" ObjectID="_1583513226" r:id="rId5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система має єдиний розв’язок;</w:t>
      </w:r>
    </w:p>
    <w:p w:rsidR="001A334D" w:rsidRPr="001A334D" w:rsidRDefault="001A334D" w:rsidP="001A334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ранг матриці системи менший числа невідомих і система сумісна, то вона має безліч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 1.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сумісна система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8"/>
          <w:sz w:val="28"/>
          <w:szCs w:val="28"/>
          <w:lang w:val="uk-UA" w:eastAsia="ru-RU"/>
        </w:rPr>
        <w:object w:dxaOrig="1960" w:dyaOrig="1480">
          <v:shape id="_x0000_i1053" type="#_x0000_t75" style="width:98.25pt;height:74.25pt" o:ole="">
            <v:imagedata r:id="rId60" o:title=""/>
          </v:shape>
          <o:OLEObject Type="Embed" ProgID="Equation.3" ShapeID="_x0000_i1053" DrawAspect="Content" ObjectID="_1583513227" r:id="rId61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Розв’язок. Ранг матриці системи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700" w:dyaOrig="1440">
          <v:shape id="_x0000_i1054" type="#_x0000_t75" style="width:84.75pt;height:1in" o:ole="">
            <v:imagedata r:id="rId62" o:title=""/>
          </v:shape>
          <o:OLEObject Type="Embed" ProgID="Equation.3" ShapeID="_x0000_i1054" DrawAspect="Content" ObjectID="_1583513228" r:id="rId63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бути більшим 3.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Перетворимо матрицю А, помноживши елементи останнього рядка відповідно на -1, -2, -1 і додавши їх до елементів першого, другого і третього рядків: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860" w:dyaOrig="1440">
          <v:shape id="_x0000_i1055" type="#_x0000_t75" style="width:93pt;height:1in" o:ole="">
            <v:imagedata r:id="rId64" o:title=""/>
          </v:shape>
          <o:OLEObject Type="Embed" ProgID="Equation.3" ShapeID="_x0000_i1055" DrawAspect="Content" ObjectID="_1583513229" r:id="rId65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Обчислимо мінор третього порядку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060" w:dyaOrig="1120">
          <v:shape id="_x0000_i1056" type="#_x0000_t75" style="width:102.75pt;height:56.25pt" o:ole="">
            <v:imagedata r:id="rId66" o:title=""/>
          </v:shape>
          <o:OLEObject Type="Embed" ProgID="Equation.3" ShapeID="_x0000_i1056" DrawAspect="Content" ObjectID="_1583513230" r:id="rId67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840" w:dyaOrig="340">
          <v:shape id="_x0000_i1057" type="#_x0000_t75" style="width:42pt;height:17.25pt" o:ole="">
            <v:imagedata r:id="rId68" o:title=""/>
          </v:shape>
          <o:OLEObject Type="Embed" ProgID="Equation.3" ShapeID="_x0000_i1057" DrawAspect="Content" ObjectID="_1583513231" r:id="rId6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Обчислимо ранг розширеної матриці: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6540" w:dyaOrig="1440">
          <v:shape id="_x0000_i1058" type="#_x0000_t75" style="width:327pt;height:1in" o:ole="">
            <v:imagedata r:id="rId70" o:title=""/>
          </v:shape>
          <o:OLEObject Type="Embed" ProgID="Equation.3" ShapeID="_x0000_i1058" DrawAspect="Content" ObjectID="_1583513232" r:id="rId71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Обчислимо мінор четвертого порядку, розклавши його по елементам першого стовпчика, а мінор третього порядку – по елементам третього стовпчика.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5080" w:dyaOrig="1440">
          <v:shape id="_x0000_i1059" type="#_x0000_t75" style="width:254.25pt;height:1in" o:ole="">
            <v:imagedata r:id="rId72" o:title=""/>
          </v:shape>
          <o:OLEObject Type="Embed" ProgID="Equation.3" ShapeID="_x0000_i1059" DrawAspect="Content" ObjectID="_1583513233" r:id="rId73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60" w:dyaOrig="360">
          <v:shape id="_x0000_i1060" type="#_x0000_t75" style="width:48pt;height:18pt" o:ole="">
            <v:imagedata r:id="rId74" o:title=""/>
          </v:shape>
          <o:OLEObject Type="Embed" ProgID="Equation.3" ShapeID="_x0000_i1060" DrawAspect="Content" ObjectID="_1583513234" r:id="rId7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ранг матриць А і </w:t>
      </w: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300">
          <v:shape id="_x0000_i1061" type="#_x0000_t75" style="width:15.75pt;height:15pt" o:ole="">
            <v:imagedata r:id="rId76" o:title=""/>
          </v:shape>
          <o:OLEObject Type="Embed" ProgID="Equation.3" ShapeID="_x0000_i1061" DrawAspect="Content" ObjectID="_1583513235" r:id="rId7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співпадають, досліджувана система не сумісна.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Дослідити систему і розв’язати її, якщо вона сумісна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960" w:dyaOrig="1120">
          <v:shape id="_x0000_i1062" type="#_x0000_t75" style="width:98.25pt;height:56.25pt" o:ole="">
            <v:imagedata r:id="rId78" o:title=""/>
          </v:shape>
          <o:OLEObject Type="Embed" ProgID="Equation.3" ShapeID="_x0000_i1062" DrawAspect="Content" ObjectID="_1583513236" r:id="rId79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3300" w:dyaOrig="1120">
          <v:shape id="_x0000_i1063" type="#_x0000_t75" style="width:165pt;height:56.25pt" o:ole="">
            <v:imagedata r:id="rId80" o:title=""/>
          </v:shape>
          <o:OLEObject Type="Embed" ProgID="Equation.3" ShapeID="_x0000_i1063" DrawAspect="Content" ObjectID="_1583513237" r:id="rId8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280" w:dyaOrig="1120">
          <v:shape id="_x0000_i1064" type="#_x0000_t75" style="width:114pt;height:56.25pt" o:ole="">
            <v:imagedata r:id="rId82" o:title=""/>
          </v:shape>
          <o:OLEObject Type="Embed" ProgID="Equation.3" ShapeID="_x0000_i1064" DrawAspect="Content" ObjectID="_1583513238" r:id="rId8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520" w:dyaOrig="720">
          <v:shape id="_x0000_i1065" type="#_x0000_t75" style="width:75.75pt;height:36pt" o:ole="">
            <v:imagedata r:id="rId84" o:title=""/>
          </v:shape>
          <o:OLEObject Type="Embed" ProgID="Equation.3" ShapeID="_x0000_i1065" DrawAspect="Content" ObjectID="_1583513239" r:id="rId85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260" w:dyaOrig="1120">
          <v:shape id="_x0000_i1066" type="#_x0000_t75" style="width:113.25pt;height:56.25pt" o:ole="">
            <v:imagedata r:id="rId86" o:title=""/>
          </v:shape>
          <o:OLEObject Type="Embed" ProgID="Equation.3" ShapeID="_x0000_i1066" DrawAspect="Content" ObjectID="_1583513240" r:id="rId87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Легко переконатися, що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60" w:dyaOrig="360">
          <v:shape id="_x0000_i1067" type="#_x0000_t75" style="width:48pt;height:18pt" o:ole="">
            <v:imagedata r:id="rId88" o:title=""/>
          </v:shape>
          <o:OLEObject Type="Embed" ProgID="Equation.3" ShapeID="_x0000_i1067" DrawAspect="Content" ObjectID="_1583513241" r:id="rId8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теоремою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-Капеллі система сумісна і містить два незалежних рівняння. За ці рівняння можна прийняти перші  два рівняння системи, оскільки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120" w:dyaOrig="720">
          <v:shape id="_x0000_i1068" type="#_x0000_t75" style="width:56.25pt;height:36pt" o:ole="">
            <v:imagedata r:id="rId90" o:title=""/>
          </v:shape>
          <o:OLEObject Type="Embed" ProgID="Equation.3" ShapeID="_x0000_i1068" DrawAspect="Content" ObjectID="_1583513242" r:id="rId9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Тоді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4"/>
          <w:sz w:val="28"/>
          <w:szCs w:val="28"/>
          <w:lang w:val="uk-UA" w:eastAsia="ru-RU"/>
        </w:rPr>
        <w:object w:dxaOrig="3580" w:dyaOrig="1200">
          <v:shape id="_x0000_i1069" type="#_x0000_t75" style="width:179.25pt;height:60pt" o:ole="">
            <v:imagedata r:id="rId92" o:title=""/>
          </v:shape>
          <o:OLEObject Type="Embed" ProgID="Equation.3" ShapeID="_x0000_i1069" DrawAspect="Content" ObjectID="_1583513243" r:id="rId9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має безліч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Відповідь: </w:t>
      </w:r>
      <w:r w:rsidRPr="001A334D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560" w:dyaOrig="620">
          <v:shape id="_x0000_i1070" type="#_x0000_t75" style="width:128.25pt;height:30.75pt" o:ole="">
            <v:imagedata r:id="rId94" o:title=""/>
          </v:shape>
          <o:OLEObject Type="Embed" ProgID="Equation.3" ShapeID="_x0000_i1070" DrawAspect="Content" ObjectID="_1583513244" r:id="rId95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сумісна система?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8"/>
          <w:sz w:val="28"/>
          <w:szCs w:val="28"/>
          <w:lang w:val="uk-UA" w:eastAsia="ru-RU"/>
        </w:rPr>
        <w:object w:dxaOrig="1960" w:dyaOrig="1480">
          <v:shape id="_x0000_i1071" type="#_x0000_t75" style="width:98.25pt;height:74.25pt" o:ole="">
            <v:imagedata r:id="rId96" o:title=""/>
          </v:shape>
          <o:OLEObject Type="Embed" ProgID="Equation.3" ShapeID="_x0000_i1071" DrawAspect="Content" ObjectID="_1583513245" r:id="rId97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розв’язок. Ранг матриці системи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700" w:dyaOrig="1440">
          <v:shape id="_x0000_i1072" type="#_x0000_t75" style="width:84.75pt;height:1in" o:ole="">
            <v:imagedata r:id="rId62" o:title=""/>
          </v:shape>
          <o:OLEObject Type="Embed" ProgID="Equation.3" ShapeID="_x0000_i1072" DrawAspect="Content" ObjectID="_1583513246" r:id="rId98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бути більшим 3.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Перетворимо матрицю А, помноживши елементи останнього рядка відповідно на (-1),(-2), (-1) і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додамо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до елементів першого , другого і третього рядка.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860" w:dyaOrig="1440">
          <v:shape id="_x0000_i1073" type="#_x0000_t75" style="width:93pt;height:1in" o:ole="">
            <v:imagedata r:id="rId99" o:title=""/>
          </v:shape>
          <o:OLEObject Type="Embed" ProgID="Equation.3" ShapeID="_x0000_i1073" DrawAspect="Content" ObjectID="_1583513247" r:id="rId100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160" w:dyaOrig="1120">
          <v:shape id="_x0000_i1074" type="#_x0000_t75" style="width:108pt;height:56.25pt" o:ole="">
            <v:imagedata r:id="rId101" o:title=""/>
          </v:shape>
          <o:OLEObject Type="Embed" ProgID="Equation.3" ShapeID="_x0000_i1074" DrawAspect="Content" ObjectID="_1583513248" r:id="rId102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840" w:dyaOrig="340">
          <v:shape id="_x0000_i1075" type="#_x0000_t75" style="width:42pt;height:17.25pt" o:ole="">
            <v:imagedata r:id="rId103" o:title=""/>
          </v:shape>
          <o:OLEObject Type="Embed" ProgID="Equation.3" ShapeID="_x0000_i1075" DrawAspect="Content" ObjectID="_1583513249" r:id="rId104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Обчислимо ранг розширеної матриці.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84"/>
          <w:sz w:val="28"/>
          <w:szCs w:val="28"/>
          <w:lang w:val="uk-UA" w:eastAsia="ru-RU"/>
        </w:rPr>
        <w:object w:dxaOrig="4440" w:dyaOrig="1800">
          <v:shape id="_x0000_i1076" type="#_x0000_t75" style="width:222pt;height:90pt" o:ole="">
            <v:imagedata r:id="rId105" o:title=""/>
          </v:shape>
          <o:OLEObject Type="Embed" ProgID="Equation.3" ShapeID="_x0000_i1076" DrawAspect="Content" ObjectID="_1583513250" r:id="rId106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4900" w:dyaOrig="1440">
          <v:shape id="_x0000_i1077" type="#_x0000_t75" style="width:245.25pt;height:1in" o:ole="">
            <v:imagedata r:id="rId107" o:title=""/>
          </v:shape>
          <o:OLEObject Type="Embed" ProgID="Equation.3" ShapeID="_x0000_i1077" DrawAspect="Content" ObjectID="_1583513251" r:id="rId108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80" w:dyaOrig="360">
          <v:shape id="_x0000_i1078" type="#_x0000_t75" style="width:39pt;height:18pt" o:ole="">
            <v:imagedata r:id="rId109" o:title=""/>
          </v:shape>
          <o:OLEObject Type="Embed" ProgID="Equation.3" ShapeID="_x0000_i1078" DrawAspect="Content" ObjectID="_1583513252" r:id="rId110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Ранг матриці А і </w:t>
      </w: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300">
          <v:shape id="_x0000_i1079" type="#_x0000_t75" style="width:15.75pt;height:15pt" o:ole="">
            <v:imagedata r:id="rId76" o:title=""/>
          </v:shape>
          <o:OLEObject Type="Embed" ProgID="Equation.3" ShapeID="_x0000_i1079" DrawAspect="Content" ObjectID="_1583513253" r:id="rId11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різні, тому досліджувана система не сумісна.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Задача 1.  У цеху підприємства виготовляють дві моделі жіночого одягу. На виготовлення першої моделі витрачають 2м тканини, на виготовлення другої – 3м. При цьому витрати робочого часу на виробництво цих моделей становить відповідно 4 год. та 5 год. Відомо, що тижневий запас тканини </w:t>
      </w:r>
      <w:smartTag w:uri="urn:schemas-microsoft-com:office:smarttags" w:element="metricconverter">
        <w:smartTagPr>
          <w:attr w:name="ProductID" w:val="100 м"/>
        </w:smartTagPr>
        <w:r w:rsidRPr="001A33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100 м</w:t>
        </w:r>
      </w:smartTag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робочий час обмежено 190 год. Скласти такий план тижневого виготовлення цих моделей одягу, при якому повністю використовуються ресурси (тканину і робочий час).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Розв’язок. Позначимо через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40" w:dyaOrig="340">
          <v:shape id="_x0000_i1080" type="#_x0000_t75" style="width:12pt;height:17.25pt" o:ole="">
            <v:imagedata r:id="rId112" o:title=""/>
          </v:shape>
          <o:OLEObject Type="Embed" ProgID="Equation.3" ShapeID="_x0000_i1080" DrawAspect="Content" ObjectID="_1583513254" r:id="rId11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79" w:dyaOrig="340">
          <v:shape id="_x0000_i1081" type="#_x0000_t75" style="width:14.25pt;height:17.25pt" o:ole="">
            <v:imagedata r:id="rId114" o:title=""/>
          </v:shape>
          <o:OLEObject Type="Embed" ProgID="Equation.3" ShapeID="_x0000_i1081" DrawAspect="Content" ObjectID="_1583513255" r:id="rId11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одиниць тижневого випуску першої та другої моделей відповідно. За умовою задачі складемо систему лінійних рівнянь: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680" w:dyaOrig="760">
          <v:shape id="_x0000_i1082" type="#_x0000_t75" style="width:84pt;height:38.25pt" o:ole="">
            <v:imagedata r:id="rId116" o:title=""/>
          </v:shape>
          <o:OLEObject Type="Embed" ProgID="Equation.3" ShapeID="_x0000_i1082" DrawAspect="Content" ObjectID="_1583513256" r:id="rId11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Розв’яжемо цю систему матричним способом.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Запишемо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в матричному вигляді: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840" w:dyaOrig="260">
          <v:shape id="_x0000_i1083" type="#_x0000_t75" style="width:42pt;height:12.75pt" o:ole="">
            <v:imagedata r:id="rId118" o:title=""/>
          </v:shape>
          <o:OLEObject Type="Embed" ProgID="Equation.3" ShapeID="_x0000_i1083" DrawAspect="Content" ObjectID="_1583513257" r:id="rId11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160" w:dyaOrig="720">
          <v:shape id="_x0000_i1084" type="#_x0000_t75" style="width:57.75pt;height:36pt" o:ole="">
            <v:imagedata r:id="rId120" o:title=""/>
          </v:shape>
          <o:OLEObject Type="Embed" ProgID="Equation.3" ShapeID="_x0000_i1084" DrawAspect="Content" ObjectID="_1583513258" r:id="rId12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040" w:dyaOrig="720">
          <v:shape id="_x0000_i1085" type="#_x0000_t75" style="width:51.75pt;height:36pt" o:ole="">
            <v:imagedata r:id="rId122" o:title=""/>
          </v:shape>
          <o:OLEObject Type="Embed" ProgID="Equation.3" ShapeID="_x0000_i1085" DrawAspect="Content" ObjectID="_1583513259" r:id="rId12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999" w:dyaOrig="760">
          <v:shape id="_x0000_i1086" type="#_x0000_t75" style="width:50.25pt;height:38.25pt" o:ole="">
            <v:imagedata r:id="rId124" o:title=""/>
          </v:shape>
          <o:OLEObject Type="Embed" ProgID="Equation.3" ShapeID="_x0000_i1086" DrawAspect="Content" ObjectID="_1583513260" r:id="rId125"/>
        </w:objec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матриці А знайдемо обернену матрицю </w:t>
      </w:r>
      <w:r w:rsidRPr="001A334D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400" w:dyaOrig="300">
          <v:shape id="_x0000_i1087" type="#_x0000_t75" style="width:20.25pt;height:15pt" o:ole="">
            <v:imagedata r:id="rId126" o:title=""/>
          </v:shape>
          <o:OLEObject Type="Embed" ProgID="Equation.3" ShapeID="_x0000_i1087" DrawAspect="Content" ObjectID="_1583513261" r:id="rId12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Оскільки: 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2760" w:dyaOrig="720">
          <v:shape id="_x0000_i1088" type="#_x0000_t75" style="width:138pt;height:36pt" o:ole="">
            <v:imagedata r:id="rId128" o:title=""/>
          </v:shape>
          <o:OLEObject Type="Embed" ProgID="Equation.3" ShapeID="_x0000_i1088" DrawAspect="Content" ObjectID="_1583513262" r:id="rId12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40" w:dyaOrig="340">
          <v:shape id="_x0000_i1089" type="#_x0000_t75" style="width:36.75pt;height:17.25pt" o:ole="">
            <v:imagedata r:id="rId130" o:title=""/>
          </v:shape>
          <o:OLEObject Type="Embed" ProgID="Equation.3" ShapeID="_x0000_i1089" DrawAspect="Content" ObjectID="_1583513263" r:id="rId13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00" w:dyaOrig="340">
          <v:shape id="_x0000_i1090" type="#_x0000_t75" style="width:45pt;height:17.25pt" o:ole="">
            <v:imagedata r:id="rId132" o:title=""/>
          </v:shape>
          <o:OLEObject Type="Embed" ProgID="Equation.3" ShapeID="_x0000_i1090" DrawAspect="Content" ObjectID="_1583513264" r:id="rId13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60" w:dyaOrig="340">
          <v:shape id="_x0000_i1091" type="#_x0000_t75" style="width:48pt;height:17.25pt" o:ole="">
            <v:imagedata r:id="rId134" o:title=""/>
          </v:shape>
          <o:OLEObject Type="Embed" ProgID="Equation.3" ShapeID="_x0000_i1091" DrawAspect="Content" ObjectID="_1583513265" r:id="rId13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80" w:dyaOrig="340">
          <v:shape id="_x0000_i1092" type="#_x0000_t75" style="width:39pt;height:17.25pt" o:ole="">
            <v:imagedata r:id="rId136" o:title=""/>
          </v:shape>
          <o:OLEObject Type="Embed" ProgID="Equation.3" ShapeID="_x0000_i1092" DrawAspect="Content" ObjectID="_1583513266" r:id="rId13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Тоді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5340" w:dyaOrig="760">
          <v:shape id="_x0000_i1093" type="#_x0000_t75" style="width:267pt;height:38.25pt" o:ole="">
            <v:imagedata r:id="rId138" o:title=""/>
          </v:shape>
          <o:OLEObject Type="Embed" ProgID="Equation.3" ShapeID="_x0000_i1093" DrawAspect="Content" ObjectID="_1583513267" r:id="rId13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 системи є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4780" w:dyaOrig="720">
          <v:shape id="_x0000_i1094" type="#_x0000_t75" style="width:239.25pt;height:36pt" o:ole="">
            <v:imagedata r:id="rId140" o:title=""/>
          </v:shape>
          <o:OLEObject Type="Embed" ProgID="Equation.3" ShapeID="_x0000_i1094" DrawAspect="Content" ObjectID="_1583513268" r:id="rId14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80" w:dyaOrig="340">
          <v:shape id="_x0000_i1095" type="#_x0000_t75" style="width:39pt;height:17.25pt" o:ole="">
            <v:imagedata r:id="rId142" o:title=""/>
          </v:shape>
          <o:OLEObject Type="Embed" ProgID="Equation.3" ShapeID="_x0000_i1095" DrawAspect="Content" ObjectID="_1583513269" r:id="rId14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</w:t>
      </w:r>
      <w:r w:rsidRPr="001A334D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80" w:dyaOrig="340">
          <v:shape id="_x0000_i1096" type="#_x0000_t75" style="width:39pt;height:17.25pt" o:ole="">
            <v:imagedata r:id="rId144" o:title=""/>
          </v:shape>
          <o:OLEObject Type="Embed" ProgID="Equation.3" ShapeID="_x0000_i1096" DrawAspect="Content" ObjectID="_1583513270" r:id="rId14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для використання ресурсів щотижня треба виготовити 25 одиниць першої і 10 одиниць другої моделі одягу.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Зауважимо, що при розв’язанні економічних задач зручно використовувати матричний спосіб. Обчисливши один раз обернену матрицю та змінюючи обмеження на ресурси (щоденні, щотижневі, щомісячні, щорічні тощо), діставатимемо кожного разу план випуску продукції.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34D" w:rsidRPr="001A334D" w:rsidRDefault="001A334D" w:rsidP="001A3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самостійної роботи.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ранг матриці.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640" w:dyaOrig="1120">
          <v:shape id="_x0000_i1097" type="#_x0000_t75" style="width:81.75pt;height:56.25pt" o:ole="">
            <v:imagedata r:id="rId146" o:title=""/>
          </v:shape>
          <o:OLEObject Type="Embed" ProgID="Equation.3" ShapeID="_x0000_i1097" DrawAspect="Content" ObjectID="_1583513271" r:id="rId147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240" w:dyaOrig="1120">
          <v:shape id="_x0000_i1098" type="#_x0000_t75" style="width:62.25pt;height:56.25pt" o:ole="">
            <v:imagedata r:id="rId148" o:title=""/>
          </v:shape>
          <o:OLEObject Type="Embed" ProgID="Equation.3" ShapeID="_x0000_i1098" DrawAspect="Content" ObjectID="_1583513272" r:id="rId149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719" w:dyaOrig="1120">
          <v:shape id="_x0000_i1099" type="#_x0000_t75" style="width:86.25pt;height:56.25pt" o:ole="">
            <v:imagedata r:id="rId150" o:title=""/>
          </v:shape>
          <o:OLEObject Type="Embed" ProgID="Equation.3" ShapeID="_x0000_i1099" DrawAspect="Content" ObjectID="_1583513273" r:id="rId151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A334D">
        <w:rPr>
          <w:rFonts w:ascii="Times New Roman" w:eastAsia="Times New Roman" w:hAnsi="Times New Roman" w:cs="Times New Roman"/>
          <w:position w:val="-66"/>
          <w:sz w:val="28"/>
          <w:szCs w:val="28"/>
          <w:lang w:val="uk-UA" w:eastAsia="ru-RU"/>
        </w:rPr>
        <w:object w:dxaOrig="1780" w:dyaOrig="1440">
          <v:shape id="_x0000_i1100" type="#_x0000_t75" style="width:89.25pt;height:1in" o:ole="">
            <v:imagedata r:id="rId152" o:title=""/>
          </v:shape>
          <o:OLEObject Type="Embed" ProgID="Equation.3" ShapeID="_x0000_i1100" DrawAspect="Content" ObjectID="_1583513274" r:id="rId153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Використовуючи теорему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gram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Капеллі,  встановити</w:t>
      </w:r>
      <w:proofErr w:type="gram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сумісна система і , якщо сумісна, - розв’язати.</w:t>
      </w:r>
    </w:p>
    <w:p w:rsidR="001A334D" w:rsidRPr="001A334D" w:rsidRDefault="001A334D" w:rsidP="001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2820" w:dyaOrig="1120">
          <v:shape id="_x0000_i1101" type="#_x0000_t75" style="width:141pt;height:56.25pt" o:ole="">
            <v:imagedata r:id="rId154" o:title=""/>
          </v:shape>
          <o:OLEObject Type="Embed" ProgID="Equation.3" ShapeID="_x0000_i1101" DrawAspect="Content" ObjectID="_1583513275" r:id="rId155"/>
        </w:objec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3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A334D">
        <w:rPr>
          <w:rFonts w:ascii="Times New Roman" w:eastAsia="Times New Roman" w:hAnsi="Times New Roman" w:cs="Times New Roman"/>
          <w:position w:val="-50"/>
          <w:sz w:val="28"/>
          <w:szCs w:val="28"/>
          <w:lang w:val="uk-UA" w:eastAsia="ru-RU"/>
        </w:rPr>
        <w:object w:dxaOrig="1620" w:dyaOrig="1120">
          <v:shape id="_x0000_i1102" type="#_x0000_t75" style="width:81pt;height:56.25pt" o:ole="">
            <v:imagedata r:id="rId156" o:title=""/>
          </v:shape>
          <o:OLEObject Type="Embed" ProgID="Equation.3" ShapeID="_x0000_i1102" DrawAspect="Content" ObjectID="_1583513276" r:id="rId157"/>
        </w:objec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510" w:rsidRPr="00C72F88" w:rsidRDefault="001F1510" w:rsidP="00C72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1A334D" w:rsidRPr="001A334D" w:rsidRDefault="001A334D" w:rsidP="001A334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Ранг матриці та способи його обчислення.</w:t>
      </w:r>
    </w:p>
    <w:p w:rsidR="001A334D" w:rsidRPr="001A334D" w:rsidRDefault="001A334D" w:rsidP="001A334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сумісності систем лінійних рівнянь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F1510" w:rsidRPr="00DD5DDF" w:rsidRDefault="001A334D" w:rsidP="001A3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Кронекера</w:t>
      </w:r>
      <w:proofErr w:type="spellEnd"/>
      <w:r w:rsidRPr="001A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-Капеллі</w:t>
      </w:r>
    </w:p>
    <w:sectPr w:rsidR="001F1510" w:rsidRPr="00D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961"/>
    <w:multiLevelType w:val="multilevel"/>
    <w:tmpl w:val="A2D6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5280"/>
    <w:multiLevelType w:val="hybridMultilevel"/>
    <w:tmpl w:val="61D0D92E"/>
    <w:lvl w:ilvl="0" w:tplc="41A4A55C">
      <w:start w:val="1"/>
      <w:numFmt w:val="decimal"/>
      <w:lvlText w:val="%1.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D09A8E">
      <w:start w:val="1"/>
      <w:numFmt w:val="lowerLetter"/>
      <w:lvlText w:val="%2"/>
      <w:lvlJc w:val="left"/>
      <w:pPr>
        <w:ind w:left="1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A8E104">
      <w:start w:val="1"/>
      <w:numFmt w:val="lowerRoman"/>
      <w:lvlText w:val="%3"/>
      <w:lvlJc w:val="left"/>
      <w:pPr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A2E880">
      <w:start w:val="1"/>
      <w:numFmt w:val="decimal"/>
      <w:lvlText w:val="%4"/>
      <w:lvlJc w:val="left"/>
      <w:pPr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909688">
      <w:start w:val="1"/>
      <w:numFmt w:val="lowerLetter"/>
      <w:lvlText w:val="%5"/>
      <w:lvlJc w:val="left"/>
      <w:pPr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2000AC">
      <w:start w:val="1"/>
      <w:numFmt w:val="lowerRoman"/>
      <w:lvlText w:val="%6"/>
      <w:lvlJc w:val="left"/>
      <w:pPr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0AF658">
      <w:start w:val="1"/>
      <w:numFmt w:val="decimal"/>
      <w:lvlText w:val="%7"/>
      <w:lvlJc w:val="left"/>
      <w:pPr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F26E80">
      <w:start w:val="1"/>
      <w:numFmt w:val="lowerLetter"/>
      <w:lvlText w:val="%8"/>
      <w:lvlJc w:val="left"/>
      <w:pPr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7AAE50">
      <w:start w:val="1"/>
      <w:numFmt w:val="lowerRoman"/>
      <w:lvlText w:val="%9"/>
      <w:lvlJc w:val="left"/>
      <w:pPr>
        <w:ind w:left="6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763E5F"/>
    <w:multiLevelType w:val="multilevel"/>
    <w:tmpl w:val="FD9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71C76"/>
    <w:multiLevelType w:val="hybridMultilevel"/>
    <w:tmpl w:val="3ED6E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512"/>
    <w:multiLevelType w:val="multilevel"/>
    <w:tmpl w:val="1C8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D7900"/>
    <w:multiLevelType w:val="multilevel"/>
    <w:tmpl w:val="A5E6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A6543"/>
    <w:multiLevelType w:val="hybridMultilevel"/>
    <w:tmpl w:val="6E6CB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4554D"/>
    <w:multiLevelType w:val="multilevel"/>
    <w:tmpl w:val="8912D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42D51"/>
    <w:multiLevelType w:val="hybridMultilevel"/>
    <w:tmpl w:val="52B67CF6"/>
    <w:lvl w:ilvl="0" w:tplc="4F7A69B4">
      <w:start w:val="1"/>
      <w:numFmt w:val="decimal"/>
      <w:lvlText w:val="%1.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B68076">
      <w:start w:val="1"/>
      <w:numFmt w:val="lowerLetter"/>
      <w:lvlText w:val="%2"/>
      <w:lvlJc w:val="left"/>
      <w:pPr>
        <w:ind w:left="1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081E2A">
      <w:start w:val="1"/>
      <w:numFmt w:val="lowerRoman"/>
      <w:lvlText w:val="%3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6830DA">
      <w:start w:val="1"/>
      <w:numFmt w:val="decimal"/>
      <w:lvlText w:val="%4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687564">
      <w:start w:val="1"/>
      <w:numFmt w:val="lowerLetter"/>
      <w:lvlText w:val="%5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C0307A">
      <w:start w:val="1"/>
      <w:numFmt w:val="lowerRoman"/>
      <w:lvlText w:val="%6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8A82F4">
      <w:start w:val="1"/>
      <w:numFmt w:val="decimal"/>
      <w:lvlText w:val="%7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C044A6">
      <w:start w:val="1"/>
      <w:numFmt w:val="lowerLetter"/>
      <w:lvlText w:val="%8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1EFB4C">
      <w:start w:val="1"/>
      <w:numFmt w:val="lowerRoman"/>
      <w:lvlText w:val="%9"/>
      <w:lvlJc w:val="left"/>
      <w:pPr>
        <w:ind w:left="6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9AB1EB3"/>
    <w:multiLevelType w:val="hybridMultilevel"/>
    <w:tmpl w:val="104E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93321"/>
    <w:multiLevelType w:val="multilevel"/>
    <w:tmpl w:val="628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D7429"/>
    <w:multiLevelType w:val="hybridMultilevel"/>
    <w:tmpl w:val="3A9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42EB8"/>
    <w:multiLevelType w:val="hybridMultilevel"/>
    <w:tmpl w:val="4E0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7A6B"/>
    <w:multiLevelType w:val="multilevel"/>
    <w:tmpl w:val="574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44BB9"/>
    <w:multiLevelType w:val="hybridMultilevel"/>
    <w:tmpl w:val="6AD4AA0C"/>
    <w:lvl w:ilvl="0" w:tplc="377602A0">
      <w:start w:val="1"/>
      <w:numFmt w:val="decimal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1BC71AE">
      <w:start w:val="1"/>
      <w:numFmt w:val="lowerLetter"/>
      <w:lvlText w:val="%2"/>
      <w:lvlJc w:val="left"/>
      <w:pPr>
        <w:ind w:left="1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503792">
      <w:start w:val="1"/>
      <w:numFmt w:val="lowerRoman"/>
      <w:lvlText w:val="%3"/>
      <w:lvlJc w:val="left"/>
      <w:pPr>
        <w:ind w:left="2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C5150">
      <w:start w:val="1"/>
      <w:numFmt w:val="decimal"/>
      <w:lvlText w:val="%4"/>
      <w:lvlJc w:val="left"/>
      <w:pPr>
        <w:ind w:left="3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E20C9A">
      <w:start w:val="1"/>
      <w:numFmt w:val="lowerLetter"/>
      <w:lvlText w:val="%5"/>
      <w:lvlJc w:val="left"/>
      <w:pPr>
        <w:ind w:left="3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F65362">
      <w:start w:val="1"/>
      <w:numFmt w:val="lowerRoman"/>
      <w:lvlText w:val="%6"/>
      <w:lvlJc w:val="left"/>
      <w:pPr>
        <w:ind w:left="4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284242">
      <w:start w:val="1"/>
      <w:numFmt w:val="decimal"/>
      <w:lvlText w:val="%7"/>
      <w:lvlJc w:val="left"/>
      <w:pPr>
        <w:ind w:left="5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18ED64">
      <w:start w:val="1"/>
      <w:numFmt w:val="lowerLetter"/>
      <w:lvlText w:val="%8"/>
      <w:lvlJc w:val="left"/>
      <w:pPr>
        <w:ind w:left="6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9A49E8">
      <w:start w:val="1"/>
      <w:numFmt w:val="lowerRoman"/>
      <w:lvlText w:val="%9"/>
      <w:lvlJc w:val="left"/>
      <w:pPr>
        <w:ind w:left="6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45E83"/>
    <w:rsid w:val="000E4D43"/>
    <w:rsid w:val="001A334D"/>
    <w:rsid w:val="001F1510"/>
    <w:rsid w:val="00260DAF"/>
    <w:rsid w:val="0042082D"/>
    <w:rsid w:val="005C4996"/>
    <w:rsid w:val="0062570B"/>
    <w:rsid w:val="00807EF1"/>
    <w:rsid w:val="009A513F"/>
    <w:rsid w:val="00AE5D41"/>
    <w:rsid w:val="00B85D04"/>
    <w:rsid w:val="00BC72C1"/>
    <w:rsid w:val="00C72F88"/>
    <w:rsid w:val="00DD5DDF"/>
    <w:rsid w:val="00E05D02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F95FE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7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37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34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0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44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2018-03-25T14:28:00Z</dcterms:created>
  <dcterms:modified xsi:type="dcterms:W3CDTF">2018-03-25T17:00:00Z</dcterms:modified>
</cp:coreProperties>
</file>